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3AD87" w14:textId="524575B3" w:rsidR="00702E22" w:rsidRPr="009A46D4" w:rsidRDefault="00702E22" w:rsidP="00B06539">
      <w:pPr>
        <w:jc w:val="center"/>
        <w:rPr>
          <w:rFonts w:ascii="Times New Roman" w:eastAsia="新宋体" w:hAnsi="Times New Roman" w:cs="Times New Roman"/>
          <w:b/>
          <w:bCs/>
          <w:color w:val="000000" w:themeColor="text1"/>
          <w:sz w:val="40"/>
          <w:szCs w:val="40"/>
        </w:rPr>
      </w:pPr>
      <w:bookmarkStart w:id="0" w:name="_Hlk185926573"/>
      <w:r w:rsidRPr="009A46D4">
        <w:rPr>
          <w:rFonts w:ascii="Times New Roman" w:eastAsia="新宋体" w:hAnsi="Times New Roman" w:cs="Times New Roman"/>
          <w:b/>
          <w:bCs/>
          <w:color w:val="000000" w:themeColor="text1"/>
          <w:sz w:val="40"/>
          <w:szCs w:val="40"/>
        </w:rPr>
        <w:t>山东省职工与职业教育重点课题论证活页</w:t>
      </w: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9"/>
      </w:tblGrid>
      <w:tr w:rsidR="00702E22" w:rsidRPr="009A46D4" w14:paraId="083D6A92" w14:textId="77777777" w:rsidTr="009A46D4">
        <w:trPr>
          <w:trHeight w:val="854"/>
          <w:jc w:val="center"/>
        </w:trPr>
        <w:tc>
          <w:tcPr>
            <w:tcW w:w="8739" w:type="dxa"/>
            <w:vAlign w:val="center"/>
          </w:tcPr>
          <w:bookmarkEnd w:id="0"/>
          <w:p w14:paraId="4A7511EC" w14:textId="77777777" w:rsidR="00702E22" w:rsidRPr="009A46D4" w:rsidRDefault="00702E22" w:rsidP="00472F2A">
            <w:pPr>
              <w:jc w:val="lef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 w:rsidRPr="009A46D4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30"/>
                <w:szCs w:val="30"/>
              </w:rPr>
              <w:t>课题名称：</w:t>
            </w:r>
          </w:p>
        </w:tc>
      </w:tr>
      <w:tr w:rsidR="00702E22" w:rsidRPr="009A46D4" w14:paraId="07956B75" w14:textId="77777777" w:rsidTr="009A46D4">
        <w:trPr>
          <w:trHeight w:val="10637"/>
          <w:jc w:val="center"/>
        </w:trPr>
        <w:tc>
          <w:tcPr>
            <w:tcW w:w="8739" w:type="dxa"/>
          </w:tcPr>
          <w:p w14:paraId="372E22BB" w14:textId="44C85115" w:rsidR="00702E22" w:rsidRPr="009A46D4" w:rsidRDefault="00702E22" w:rsidP="00472F2A">
            <w:pPr>
              <w:ind w:firstLineChars="200" w:firstLine="422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  <w:r w:rsidRPr="009A46D4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本</w:t>
            </w:r>
            <w:r w:rsidR="009A46D4" w:rsidRPr="009A46D4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活页</w:t>
            </w:r>
            <w:r w:rsidRPr="009A46D4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参照以下提纲撰写，</w:t>
            </w:r>
            <w:r w:rsidR="009A46D4" w:rsidRPr="009A46D4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突出目标导向、问题意识、学科视角，</w:t>
            </w:r>
            <w:r w:rsidRPr="009A46D4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要求逻辑清晰，层次分明，内容翔实，排版</w:t>
            </w:r>
            <w:r w:rsidR="009A46D4" w:rsidRPr="009A46D4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规范</w:t>
            </w:r>
            <w:r w:rsidRPr="009A46D4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，总字数不超过</w:t>
            </w:r>
            <w:r w:rsidR="009A46D4" w:rsidRPr="009A46D4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2</w:t>
            </w:r>
            <w:r w:rsidRPr="009A46D4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000</w:t>
            </w:r>
            <w:r w:rsidRPr="009A46D4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字。</w:t>
            </w:r>
          </w:p>
          <w:p w14:paraId="058592A5" w14:textId="43D42838" w:rsidR="00805FDE" w:rsidRPr="009A46D4" w:rsidRDefault="00805FDE" w:rsidP="009A46D4">
            <w:pPr>
              <w:spacing w:line="400" w:lineRule="exact"/>
              <w:ind w:firstLineChars="159" w:firstLine="334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9A46D4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一、选题依据：国内外相关研究的综述</w:t>
            </w:r>
            <w:r w:rsidR="009A46D4" w:rsidRPr="009A46D4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（略写）</w:t>
            </w:r>
            <w:r w:rsidRPr="009A46D4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，本课题的研究意义。</w:t>
            </w:r>
          </w:p>
          <w:p w14:paraId="67E4FBE3" w14:textId="56A02AAD" w:rsidR="00805FDE" w:rsidRPr="009A46D4" w:rsidRDefault="00805FDE" w:rsidP="009A46D4">
            <w:pPr>
              <w:spacing w:line="400" w:lineRule="exact"/>
              <w:ind w:firstLineChars="159" w:firstLine="334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9A46D4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二、研究内容：本课题的研究目标、重点难点、主要观点。</w:t>
            </w:r>
          </w:p>
          <w:p w14:paraId="6E72A1AE" w14:textId="506625B6" w:rsidR="00805FDE" w:rsidRPr="009A46D4" w:rsidRDefault="00805FDE" w:rsidP="009A46D4">
            <w:pPr>
              <w:spacing w:line="400" w:lineRule="exact"/>
              <w:ind w:firstLineChars="159" w:firstLine="334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9A46D4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三、思路方法：本课题的框架思路、研究方法、研究计划。</w:t>
            </w:r>
          </w:p>
          <w:p w14:paraId="11B4DAC0" w14:textId="28C9D902" w:rsidR="00805FDE" w:rsidRPr="009A46D4" w:rsidRDefault="00805FDE" w:rsidP="009A46D4">
            <w:pPr>
              <w:spacing w:line="400" w:lineRule="exact"/>
              <w:ind w:firstLineChars="159" w:firstLine="334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9A46D4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四、创新之处：在理论或实践、研究方法等方面的特色和创新，预计有哪些突破。</w:t>
            </w:r>
          </w:p>
          <w:p w14:paraId="4FEB38A6" w14:textId="23310218" w:rsidR="00805FDE" w:rsidRPr="009A46D4" w:rsidRDefault="00805FDE" w:rsidP="009A46D4">
            <w:pPr>
              <w:spacing w:line="400" w:lineRule="exact"/>
              <w:ind w:firstLineChars="159" w:firstLine="334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9A46D4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五、参考文献：开展本课题研究的主要中外参考文献。（略写）</w:t>
            </w:r>
          </w:p>
          <w:p w14:paraId="40DFED52" w14:textId="5580D778" w:rsidR="00805FDE" w:rsidRPr="009A46D4" w:rsidRDefault="00805FDE" w:rsidP="009A46D4">
            <w:pPr>
              <w:spacing w:line="400" w:lineRule="exact"/>
              <w:ind w:firstLineChars="159" w:firstLine="334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9A46D4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六、研究基础：完成本课题的条件分析。</w:t>
            </w:r>
            <w:r w:rsidR="009A46D4" w:rsidRPr="009A46D4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（略写）</w:t>
            </w:r>
          </w:p>
          <w:p w14:paraId="2E3BA44A" w14:textId="33D8383A" w:rsidR="00805FDE" w:rsidRPr="009A46D4" w:rsidRDefault="00805FDE" w:rsidP="009A46D4">
            <w:pPr>
              <w:spacing w:line="400" w:lineRule="exact"/>
              <w:ind w:firstLineChars="159" w:firstLine="334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9A46D4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七、</w:t>
            </w:r>
            <w:r w:rsidR="009A46D4" w:rsidRPr="009A46D4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预期成果：成果形式、应用和效益等。（略写）</w:t>
            </w:r>
          </w:p>
          <w:p w14:paraId="5F093607" w14:textId="77777777" w:rsidR="00702E22" w:rsidRPr="009A46D4" w:rsidRDefault="00702E22" w:rsidP="00472F2A">
            <w:pPr>
              <w:spacing w:line="400" w:lineRule="exact"/>
              <w:ind w:firstLineChars="159" w:firstLine="334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14:paraId="7F6A940A" w14:textId="77777777" w:rsidR="00702E22" w:rsidRPr="009A46D4" w:rsidRDefault="00702E22" w:rsidP="00472F2A">
            <w:pPr>
              <w:spacing w:line="400" w:lineRule="exact"/>
              <w:ind w:firstLineChars="159" w:firstLine="334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14:paraId="36BE3A3F" w14:textId="77777777" w:rsidR="00702E22" w:rsidRPr="009A46D4" w:rsidRDefault="00702E22" w:rsidP="00472F2A">
            <w:pPr>
              <w:spacing w:line="400" w:lineRule="exact"/>
              <w:ind w:firstLineChars="159" w:firstLine="334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14:paraId="3ACD4B0B" w14:textId="77777777" w:rsidR="00702E22" w:rsidRPr="009A46D4" w:rsidRDefault="00702E22" w:rsidP="00472F2A">
            <w:pPr>
              <w:spacing w:line="400" w:lineRule="exact"/>
              <w:ind w:firstLineChars="159" w:firstLine="334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14:paraId="70C4BBC3" w14:textId="77777777" w:rsidR="00702E22" w:rsidRPr="009A46D4" w:rsidRDefault="00702E22" w:rsidP="00472F2A">
            <w:pPr>
              <w:spacing w:line="400" w:lineRule="exact"/>
              <w:ind w:firstLineChars="159" w:firstLine="334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  <w:p w14:paraId="46640EB7" w14:textId="77777777" w:rsidR="00702E22" w:rsidRPr="009A46D4" w:rsidRDefault="00702E22" w:rsidP="00472F2A">
            <w:pP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</w:tbl>
    <w:p w14:paraId="0A482D57" w14:textId="77777777" w:rsidR="00702E22" w:rsidRPr="009A46D4" w:rsidRDefault="00702E22" w:rsidP="00702E22">
      <w:pPr>
        <w:tabs>
          <w:tab w:val="left" w:pos="-540"/>
        </w:tabs>
        <w:ind w:leftChars="-343" w:left="-720" w:rightChars="-171" w:right="-359" w:firstLineChars="300" w:firstLine="630"/>
        <w:rPr>
          <w:rFonts w:ascii="Times New Roman" w:eastAsia="仿宋_GB2312" w:hAnsi="Times New Roman" w:cs="Times New Roman"/>
          <w:color w:val="000000" w:themeColor="text1"/>
          <w:szCs w:val="21"/>
        </w:rPr>
      </w:pPr>
      <w:r w:rsidRPr="009A46D4">
        <w:rPr>
          <w:rFonts w:ascii="Times New Roman" w:eastAsia="仿宋_GB2312" w:hAnsi="Times New Roman" w:cs="Times New Roman"/>
          <w:color w:val="000000" w:themeColor="text1"/>
          <w:szCs w:val="21"/>
        </w:rPr>
        <w:t>说明：</w:t>
      </w:r>
    </w:p>
    <w:p w14:paraId="2CF8AC62" w14:textId="2B23053C" w:rsidR="00702E22" w:rsidRPr="009A46D4" w:rsidRDefault="00702E22" w:rsidP="00702E22">
      <w:pPr>
        <w:tabs>
          <w:tab w:val="left" w:pos="-540"/>
        </w:tabs>
        <w:ind w:left="225" w:rightChars="-171" w:right="-359"/>
        <w:rPr>
          <w:rFonts w:ascii="Times New Roman" w:eastAsia="仿宋_GB2312" w:hAnsi="Times New Roman" w:cs="Times New Roman"/>
          <w:color w:val="000000" w:themeColor="text1"/>
          <w:szCs w:val="21"/>
        </w:rPr>
      </w:pPr>
      <w:r w:rsidRPr="009A46D4">
        <w:rPr>
          <w:rFonts w:ascii="Times New Roman" w:eastAsia="仿宋_GB2312" w:hAnsi="Times New Roman" w:cs="Times New Roman"/>
          <w:color w:val="000000" w:themeColor="text1"/>
          <w:szCs w:val="21"/>
        </w:rPr>
        <w:t>1.</w:t>
      </w:r>
      <w:r w:rsidRPr="009A46D4">
        <w:rPr>
          <w:rFonts w:ascii="Times New Roman" w:eastAsia="仿宋_GB2312" w:hAnsi="Times New Roman" w:cs="Times New Roman"/>
          <w:color w:val="000000" w:themeColor="text1"/>
          <w:szCs w:val="21"/>
        </w:rPr>
        <w:t>论证活页单独装订，</w:t>
      </w:r>
      <w:r w:rsidR="00805FDE" w:rsidRPr="009A46D4">
        <w:rPr>
          <w:rFonts w:ascii="Times New Roman" w:eastAsia="仿宋_GB2312" w:hAnsi="Times New Roman" w:cs="Times New Roman"/>
          <w:color w:val="000000" w:themeColor="text1"/>
          <w:szCs w:val="21"/>
        </w:rPr>
        <w:t>供评审使用。课题名称要与《立项申报书》一致。</w:t>
      </w:r>
    </w:p>
    <w:p w14:paraId="34DE8FD6" w14:textId="479CCCB2" w:rsidR="002E0587" w:rsidRPr="009A46D4" w:rsidRDefault="00805FDE" w:rsidP="00805FDE">
      <w:pPr>
        <w:tabs>
          <w:tab w:val="left" w:pos="-540"/>
        </w:tabs>
        <w:ind w:left="225" w:rightChars="-171" w:right="-359"/>
        <w:rPr>
          <w:rFonts w:ascii="Times New Roman" w:eastAsia="仿宋_GB2312" w:hAnsi="Times New Roman" w:cs="Times New Roman"/>
          <w:color w:val="000000" w:themeColor="text1"/>
          <w:szCs w:val="21"/>
        </w:rPr>
      </w:pPr>
      <w:r w:rsidRPr="009A46D4">
        <w:rPr>
          <w:rFonts w:ascii="Times New Roman" w:eastAsia="仿宋_GB2312" w:hAnsi="Times New Roman" w:cs="Times New Roman"/>
          <w:color w:val="000000" w:themeColor="text1"/>
          <w:szCs w:val="21"/>
        </w:rPr>
        <w:t>2.</w:t>
      </w:r>
      <w:r w:rsidRPr="009A46D4">
        <w:rPr>
          <w:rFonts w:ascii="Times New Roman" w:eastAsia="仿宋_GB2312" w:hAnsi="Times New Roman" w:cs="Times New Roman"/>
          <w:color w:val="000000" w:themeColor="text1"/>
          <w:szCs w:val="21"/>
        </w:rPr>
        <w:t>不得直接或间接透露个人信息或相关背景资料，否则取消参评资格，不进入评审程序。</w:t>
      </w:r>
    </w:p>
    <w:sectPr w:rsidR="002E0587" w:rsidRPr="009A4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E8F88" w14:textId="77777777" w:rsidR="00B96651" w:rsidRDefault="00B96651" w:rsidP="00702E22">
      <w:pPr>
        <w:rPr>
          <w:rFonts w:hint="eastAsia"/>
        </w:rPr>
      </w:pPr>
      <w:r>
        <w:separator/>
      </w:r>
    </w:p>
  </w:endnote>
  <w:endnote w:type="continuationSeparator" w:id="0">
    <w:p w14:paraId="0D899F79" w14:textId="77777777" w:rsidR="00B96651" w:rsidRDefault="00B96651" w:rsidP="00702E2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E4FC6" w14:textId="77777777" w:rsidR="00B96651" w:rsidRDefault="00B96651" w:rsidP="00702E22">
      <w:pPr>
        <w:rPr>
          <w:rFonts w:hint="eastAsia"/>
        </w:rPr>
      </w:pPr>
      <w:r>
        <w:separator/>
      </w:r>
    </w:p>
  </w:footnote>
  <w:footnote w:type="continuationSeparator" w:id="0">
    <w:p w14:paraId="03B26E23" w14:textId="77777777" w:rsidR="00B96651" w:rsidRDefault="00B96651" w:rsidP="00702E2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526"/>
    <w:rsid w:val="000F4E25"/>
    <w:rsid w:val="00162CC6"/>
    <w:rsid w:val="002E0587"/>
    <w:rsid w:val="00344331"/>
    <w:rsid w:val="00402526"/>
    <w:rsid w:val="00702E22"/>
    <w:rsid w:val="00805FDE"/>
    <w:rsid w:val="009A46D4"/>
    <w:rsid w:val="00B06539"/>
    <w:rsid w:val="00B96651"/>
    <w:rsid w:val="00CE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54B74"/>
  <w15:chartTrackingRefBased/>
  <w15:docId w15:val="{580BC29B-563B-475A-92FF-2A45CFB8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E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E2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2E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2E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2E22"/>
    <w:rPr>
      <w:sz w:val="18"/>
      <w:szCs w:val="18"/>
    </w:rPr>
  </w:style>
  <w:style w:type="paragraph" w:styleId="a7">
    <w:name w:val="List Paragraph"/>
    <w:basedOn w:val="a"/>
    <w:uiPriority w:val="34"/>
    <w:qFormat/>
    <w:rsid w:val="00805F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zhu</dc:creator>
  <cp:keywords/>
  <dc:description/>
  <cp:lastModifiedBy>lei zhu</cp:lastModifiedBy>
  <cp:revision>3</cp:revision>
  <dcterms:created xsi:type="dcterms:W3CDTF">2024-12-15T06:35:00Z</dcterms:created>
  <dcterms:modified xsi:type="dcterms:W3CDTF">2024-12-24T01:56:00Z</dcterms:modified>
</cp:coreProperties>
</file>